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5" w14:textId="77777777" w:rsidR="00496364" w:rsidRPr="00463556" w:rsidRDefault="00000000" w:rsidP="009731CA">
      <w:pPr>
        <w:spacing w:after="0" w:line="276" w:lineRule="auto"/>
        <w:jc w:val="center"/>
        <w:rPr>
          <w:rFonts w:ascii="Arial" w:eastAsia="Arial" w:hAnsi="Arial" w:cs="Arial"/>
          <w:b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>Experiment – 6: MongoDB</w:t>
      </w:r>
    </w:p>
    <w:tbl>
      <w:tblPr>
        <w:tblpPr w:leftFromText="180" w:rightFromText="180" w:vertAnchor="page" w:horzAnchor="margin" w:tblpXSpec="center" w:tblpY="2501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0"/>
        <w:gridCol w:w="5940"/>
      </w:tblGrid>
      <w:tr w:rsidR="009731CA" w:rsidRPr="00463556" w14:paraId="40B91232" w14:textId="77777777" w:rsidTr="009731CA">
        <w:trPr>
          <w:trHeight w:val="479"/>
        </w:trPr>
        <w:tc>
          <w:tcPr>
            <w:tcW w:w="2880" w:type="dxa"/>
          </w:tcPr>
          <w:p w14:paraId="4EB05839" w14:textId="77777777" w:rsidR="009731CA" w:rsidRPr="00463556" w:rsidRDefault="009731CA" w:rsidP="009731CA">
            <w:pPr>
              <w:pStyle w:val="TableParagraph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z w:val="24"/>
                <w:szCs w:val="24"/>
              </w:rPr>
              <w:t xml:space="preserve">Name of </w:t>
            </w:r>
            <w:r w:rsidRPr="00463556">
              <w:rPr>
                <w:b/>
                <w:color w:val="171717"/>
                <w:spacing w:val="-2"/>
                <w:sz w:val="24"/>
                <w:szCs w:val="24"/>
              </w:rPr>
              <w:t>Student</w:t>
            </w:r>
          </w:p>
        </w:tc>
        <w:tc>
          <w:tcPr>
            <w:tcW w:w="5940" w:type="dxa"/>
          </w:tcPr>
          <w:p w14:paraId="5E356037" w14:textId="667708E0" w:rsidR="009731CA" w:rsidRPr="00463556" w:rsidRDefault="00CF220D" w:rsidP="009731CA">
            <w:pPr>
              <w:pStyle w:val="TableParagraph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color w:val="181717"/>
                <w:sz w:val="24"/>
                <w:szCs w:val="24"/>
              </w:rPr>
              <w:t>AKRUTI DABAS</w:t>
            </w:r>
          </w:p>
        </w:tc>
      </w:tr>
      <w:tr w:rsidR="009731CA" w:rsidRPr="00463556" w14:paraId="3E6A6A13" w14:textId="77777777" w:rsidTr="009731CA">
        <w:trPr>
          <w:trHeight w:val="479"/>
        </w:trPr>
        <w:tc>
          <w:tcPr>
            <w:tcW w:w="2880" w:type="dxa"/>
          </w:tcPr>
          <w:p w14:paraId="16FBD771" w14:textId="77777777" w:rsidR="009731CA" w:rsidRPr="00463556" w:rsidRDefault="009731CA" w:rsidP="009731CA">
            <w:pPr>
              <w:pStyle w:val="TableParagraph"/>
              <w:spacing w:before="115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z w:val="24"/>
                <w:szCs w:val="24"/>
              </w:rPr>
              <w:t xml:space="preserve">Class Roll </w:t>
            </w:r>
            <w:r w:rsidRPr="00463556">
              <w:rPr>
                <w:b/>
                <w:color w:val="171717"/>
                <w:spacing w:val="-5"/>
                <w:sz w:val="24"/>
                <w:szCs w:val="24"/>
              </w:rPr>
              <w:t>No</w:t>
            </w:r>
          </w:p>
        </w:tc>
        <w:tc>
          <w:tcPr>
            <w:tcW w:w="5940" w:type="dxa"/>
          </w:tcPr>
          <w:p w14:paraId="5684C445" w14:textId="5C8D0F34" w:rsidR="009731CA" w:rsidRPr="00463556" w:rsidRDefault="009731CA" w:rsidP="009731CA">
            <w:pPr>
              <w:pStyle w:val="TableParagraph"/>
              <w:spacing w:before="115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pacing w:val="-2"/>
                <w:sz w:val="24"/>
                <w:szCs w:val="24"/>
              </w:rPr>
              <w:t xml:space="preserve">D15A / </w:t>
            </w:r>
            <w:r w:rsidR="00CF220D">
              <w:rPr>
                <w:b/>
                <w:color w:val="171717"/>
                <w:spacing w:val="-2"/>
                <w:sz w:val="24"/>
                <w:szCs w:val="24"/>
              </w:rPr>
              <w:t>11</w:t>
            </w:r>
          </w:p>
        </w:tc>
      </w:tr>
      <w:tr w:rsidR="009731CA" w:rsidRPr="00463556" w14:paraId="1BE01220" w14:textId="77777777" w:rsidTr="009731CA">
        <w:trPr>
          <w:trHeight w:val="480"/>
        </w:trPr>
        <w:tc>
          <w:tcPr>
            <w:tcW w:w="2880" w:type="dxa"/>
          </w:tcPr>
          <w:p w14:paraId="13744108" w14:textId="77777777" w:rsidR="009731CA" w:rsidRPr="00463556" w:rsidRDefault="009731CA" w:rsidP="009731CA">
            <w:pPr>
              <w:pStyle w:val="TableParagraph"/>
              <w:spacing w:before="116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pacing w:val="-2"/>
                <w:sz w:val="24"/>
                <w:szCs w:val="24"/>
              </w:rPr>
              <w:t>D.O.P.</w:t>
            </w:r>
          </w:p>
        </w:tc>
        <w:tc>
          <w:tcPr>
            <w:tcW w:w="5940" w:type="dxa"/>
          </w:tcPr>
          <w:p w14:paraId="6DEF997C" w14:textId="77777777" w:rsidR="009731CA" w:rsidRPr="00463556" w:rsidRDefault="009731CA" w:rsidP="009731CA">
            <w:pPr>
              <w:pStyle w:val="TableParagraph"/>
              <w:spacing w:before="116"/>
              <w:jc w:val="both"/>
              <w:rPr>
                <w:b/>
                <w:sz w:val="24"/>
                <w:szCs w:val="24"/>
              </w:rPr>
            </w:pPr>
          </w:p>
        </w:tc>
      </w:tr>
      <w:tr w:rsidR="009731CA" w:rsidRPr="00463556" w14:paraId="1D999774" w14:textId="77777777" w:rsidTr="009731CA">
        <w:trPr>
          <w:trHeight w:val="479"/>
        </w:trPr>
        <w:tc>
          <w:tcPr>
            <w:tcW w:w="2880" w:type="dxa"/>
          </w:tcPr>
          <w:p w14:paraId="7E2414A3" w14:textId="77777777" w:rsidR="009731CA" w:rsidRPr="00463556" w:rsidRDefault="009731CA" w:rsidP="009731CA">
            <w:pPr>
              <w:pStyle w:val="TableParagraph"/>
              <w:spacing w:before="117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pacing w:val="-2"/>
                <w:sz w:val="24"/>
                <w:szCs w:val="24"/>
              </w:rPr>
              <w:t>D.O.S.</w:t>
            </w:r>
          </w:p>
        </w:tc>
        <w:tc>
          <w:tcPr>
            <w:tcW w:w="5940" w:type="dxa"/>
          </w:tcPr>
          <w:p w14:paraId="4938A833" w14:textId="77777777" w:rsidR="009731CA" w:rsidRPr="00463556" w:rsidRDefault="009731CA" w:rsidP="009731CA">
            <w:pPr>
              <w:pStyle w:val="TableParagraph"/>
              <w:spacing w:before="117"/>
              <w:jc w:val="both"/>
              <w:rPr>
                <w:b/>
                <w:sz w:val="24"/>
                <w:szCs w:val="24"/>
              </w:rPr>
            </w:pPr>
          </w:p>
        </w:tc>
      </w:tr>
      <w:tr w:rsidR="009731CA" w:rsidRPr="00463556" w14:paraId="7297B9AA" w14:textId="77777777" w:rsidTr="009731CA">
        <w:trPr>
          <w:trHeight w:val="480"/>
        </w:trPr>
        <w:tc>
          <w:tcPr>
            <w:tcW w:w="2880" w:type="dxa"/>
          </w:tcPr>
          <w:p w14:paraId="2853F856" w14:textId="77777777" w:rsidR="009731CA" w:rsidRPr="00463556" w:rsidRDefault="009731CA" w:rsidP="009731CA">
            <w:pPr>
              <w:pStyle w:val="TableParagraph"/>
              <w:spacing w:before="118"/>
              <w:jc w:val="both"/>
              <w:rPr>
                <w:b/>
                <w:sz w:val="24"/>
                <w:szCs w:val="24"/>
              </w:rPr>
            </w:pPr>
            <w:r w:rsidRPr="00463556">
              <w:rPr>
                <w:b/>
                <w:color w:val="171717"/>
                <w:sz w:val="24"/>
                <w:szCs w:val="24"/>
              </w:rPr>
              <w:t xml:space="preserve">Sign and </w:t>
            </w:r>
            <w:r w:rsidRPr="00463556">
              <w:rPr>
                <w:b/>
                <w:color w:val="171717"/>
                <w:spacing w:val="-2"/>
                <w:sz w:val="24"/>
                <w:szCs w:val="24"/>
              </w:rPr>
              <w:t>Grade</w:t>
            </w:r>
          </w:p>
        </w:tc>
        <w:tc>
          <w:tcPr>
            <w:tcW w:w="5940" w:type="dxa"/>
          </w:tcPr>
          <w:p w14:paraId="386AC1C0" w14:textId="77777777" w:rsidR="009731CA" w:rsidRPr="00463556" w:rsidRDefault="009731CA" w:rsidP="009731CA">
            <w:pPr>
              <w:pStyle w:val="TableParagraph"/>
              <w:spacing w:before="0"/>
              <w:ind w:left="0"/>
              <w:jc w:val="both"/>
              <w:rPr>
                <w:sz w:val="24"/>
                <w:szCs w:val="24"/>
              </w:rPr>
            </w:pPr>
          </w:p>
        </w:tc>
      </w:tr>
    </w:tbl>
    <w:p w14:paraId="262A5C91" w14:textId="77777777" w:rsidR="009731CA" w:rsidRPr="00463556" w:rsidRDefault="009731CA" w:rsidP="009731CA">
      <w:pPr>
        <w:spacing w:after="0" w:line="276" w:lineRule="auto"/>
        <w:rPr>
          <w:rFonts w:ascii="Arial" w:eastAsia="Arial" w:hAnsi="Arial" w:cs="Arial"/>
          <w:b/>
          <w:color w:val="181717"/>
          <w:highlight w:val="white"/>
        </w:rPr>
      </w:pPr>
    </w:p>
    <w:p w14:paraId="00000006" w14:textId="77777777" w:rsidR="00496364" w:rsidRPr="00463556" w:rsidRDefault="00000000" w:rsidP="009731CA">
      <w:pPr>
        <w:spacing w:after="0" w:line="276" w:lineRule="auto"/>
        <w:rPr>
          <w:rFonts w:ascii="Arial" w:eastAsia="Arial" w:hAnsi="Arial" w:cs="Arial"/>
          <w:b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 xml:space="preserve"> </w:t>
      </w:r>
    </w:p>
    <w:p w14:paraId="00000007" w14:textId="5818C53E" w:rsidR="00496364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 xml:space="preserve">     Aim: </w:t>
      </w:r>
      <w:r w:rsidRPr="00463556">
        <w:rPr>
          <w:rFonts w:ascii="Arial" w:eastAsia="Arial" w:hAnsi="Arial" w:cs="Arial"/>
          <w:color w:val="181717"/>
          <w:highlight w:val="white"/>
        </w:rPr>
        <w:t>To study CRUD operations in MongoDB.</w:t>
      </w:r>
    </w:p>
    <w:p w14:paraId="3021F8C6" w14:textId="77777777" w:rsidR="009731CA" w:rsidRPr="00463556" w:rsidRDefault="009731CA" w:rsidP="009731CA">
      <w:pPr>
        <w:spacing w:before="0" w:after="0" w:line="276" w:lineRule="auto"/>
        <w:ind w:right="-360"/>
        <w:rPr>
          <w:rFonts w:ascii="Arial" w:eastAsia="Arial" w:hAnsi="Arial" w:cs="Arial"/>
          <w:b/>
          <w:color w:val="181717"/>
          <w:highlight w:val="white"/>
        </w:rPr>
      </w:pPr>
    </w:p>
    <w:p w14:paraId="00000008" w14:textId="5E340FD6" w:rsidR="00496364" w:rsidRPr="00463556" w:rsidRDefault="009731CA" w:rsidP="009731CA">
      <w:p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 xml:space="preserve">     Problem Statement:</w:t>
      </w:r>
    </w:p>
    <w:p w14:paraId="00000009" w14:textId="77777777" w:rsidR="00496364" w:rsidRPr="00463556" w:rsidRDefault="00000000" w:rsidP="009731CA">
      <w:pPr>
        <w:numPr>
          <w:ilvl w:val="0"/>
          <w:numId w:val="4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Create a database, create a collection, insert data, query and manipulate data using various MongoDB operations.</w:t>
      </w:r>
    </w:p>
    <w:p w14:paraId="0000000A" w14:textId="77777777" w:rsidR="00496364" w:rsidRPr="00463556" w:rsidRDefault="00496364" w:rsidP="009731CA">
      <w:pPr>
        <w:spacing w:before="0" w:after="0" w:line="240" w:lineRule="auto"/>
        <w:ind w:left="1440" w:right="-360"/>
        <w:rPr>
          <w:rFonts w:ascii="Arial" w:eastAsia="Arial" w:hAnsi="Arial" w:cs="Arial"/>
          <w:color w:val="181717"/>
          <w:highlight w:val="white"/>
        </w:rPr>
      </w:pPr>
    </w:p>
    <w:p w14:paraId="0000000B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Create a database named "inventory".</w:t>
      </w:r>
    </w:p>
    <w:p w14:paraId="0000000C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Create a collection named "products" with the fields: (ProductID, ProductName, Category, Price, Stock).</w:t>
      </w:r>
    </w:p>
    <w:p w14:paraId="0000000D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Insert 10 documents into the "products" collection.</w:t>
      </w:r>
    </w:p>
    <w:p w14:paraId="0000000E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all the documents in the "products" collection.</w:t>
      </w:r>
    </w:p>
    <w:p w14:paraId="0000000F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all the products in the "Electronics" category.</w:t>
      </w:r>
    </w:p>
    <w:p w14:paraId="00000010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all the products in ascending order of their names.</w:t>
      </w:r>
    </w:p>
    <w:p w14:paraId="00000011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the details of the first 5 products.</w:t>
      </w:r>
    </w:p>
    <w:p w14:paraId="00000012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the categories of products with a specific name.</w:t>
      </w:r>
    </w:p>
    <w:p w14:paraId="00000013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the number of products in the "Electronics" category.</w:t>
      </w:r>
    </w:p>
    <w:p w14:paraId="00000014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all the products without showing the "_id" field.</w:t>
      </w:r>
    </w:p>
    <w:p w14:paraId="00000015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all the distinct categories of products.</w:t>
      </w:r>
    </w:p>
    <w:p w14:paraId="00000016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Display products in the "Electronics" category with prices greater than 50 but less than 100.</w:t>
      </w:r>
    </w:p>
    <w:p w14:paraId="00000017" w14:textId="77777777" w:rsidR="00496364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Change the price of a product.</w:t>
      </w:r>
    </w:p>
    <w:p w14:paraId="158F0ED0" w14:textId="51F3B150" w:rsidR="009731CA" w:rsidRPr="00463556" w:rsidRDefault="00000000" w:rsidP="009731CA">
      <w:pPr>
        <w:numPr>
          <w:ilvl w:val="0"/>
          <w:numId w:val="1"/>
        </w:numPr>
        <w:spacing w:before="0"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Delete a particular product entry.  </w:t>
      </w:r>
    </w:p>
    <w:p w14:paraId="0000001B" w14:textId="40DF324D" w:rsidR="00496364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 xml:space="preserve">     Theory:</w:t>
      </w:r>
    </w:p>
    <w:p w14:paraId="54A69884" w14:textId="595EF2DB" w:rsidR="009731CA" w:rsidRPr="00463556" w:rsidRDefault="009731CA" w:rsidP="009731CA">
      <w:pPr>
        <w:pStyle w:val="ListParagraph"/>
        <w:numPr>
          <w:ilvl w:val="2"/>
          <w:numId w:val="5"/>
        </w:numPr>
        <w:spacing w:after="0" w:line="276" w:lineRule="auto"/>
        <w:ind w:right="-360"/>
        <w:rPr>
          <w:rFonts w:ascii="Arial" w:eastAsia="Arial" w:hAnsi="Arial" w:cs="Arial"/>
          <w:b/>
          <w:bCs/>
          <w:color w:val="181717"/>
          <w:highlight w:val="white"/>
        </w:rPr>
      </w:pPr>
      <w:r w:rsidRPr="00463556">
        <w:rPr>
          <w:rFonts w:ascii="Arial" w:eastAsia="Arial" w:hAnsi="Arial" w:cs="Arial"/>
          <w:b/>
          <w:bCs/>
          <w:color w:val="181717"/>
          <w:highlight w:val="white"/>
        </w:rPr>
        <w:t xml:space="preserve">Describe some of the features of MongoDB? </w:t>
      </w:r>
    </w:p>
    <w:p w14:paraId="38F76505" w14:textId="77777777" w:rsidR="009731CA" w:rsidRPr="00463556" w:rsidRDefault="009731CA" w:rsidP="009731CA">
      <w:pPr>
        <w:pStyle w:val="ListParagraph"/>
        <w:spacing w:after="0" w:line="276" w:lineRule="auto"/>
        <w:ind w:left="927" w:right="-360"/>
        <w:rPr>
          <w:rFonts w:ascii="Arial" w:eastAsia="Arial" w:hAnsi="Arial" w:cs="Arial"/>
          <w:color w:val="181717"/>
          <w:highlight w:val="white"/>
        </w:rPr>
      </w:pPr>
    </w:p>
    <w:p w14:paraId="2DC571D4" w14:textId="2D3D307B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Document-Oriented: Stores data as flexible, JSON-like documents (BSON). </w:t>
      </w:r>
    </w:p>
    <w:p w14:paraId="1CD107AA" w14:textId="1C32B825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Flexible Schema: No fixed structure, supports dynamic data. </w:t>
      </w:r>
    </w:p>
    <w:p w14:paraId="50CB865C" w14:textId="68CEBC91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Horizontal Scalability: Uses sharding to manage large datasets. </w:t>
      </w:r>
    </w:p>
    <w:p w14:paraId="167EE8AF" w14:textId="08778FF4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Replication: Ensures high availability with replica sets. </w:t>
      </w:r>
    </w:p>
    <w:p w14:paraId="33107C9A" w14:textId="4AD3D673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Indexing: Supports various indexes for faster query execution. </w:t>
      </w:r>
    </w:p>
    <w:p w14:paraId="1FF5126A" w14:textId="77777777" w:rsidR="00463556" w:rsidRPr="00463556" w:rsidRDefault="00463556" w:rsidP="00463556">
      <w:p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53381B8A" w14:textId="77777777" w:rsidR="00463556" w:rsidRPr="00463556" w:rsidRDefault="00463556" w:rsidP="00463556">
      <w:p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5915B83D" w14:textId="77777777" w:rsidR="00463556" w:rsidRPr="00463556" w:rsidRDefault="00463556" w:rsidP="00463556">
      <w:p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1211BAA5" w14:textId="3A2DF555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lastRenderedPageBreak/>
        <w:t xml:space="preserve">Aggregation Framework: Provides powerful data processing using pipelines. </w:t>
      </w:r>
    </w:p>
    <w:p w14:paraId="2A7FD105" w14:textId="24BFD5C3" w:rsidR="009731CA" w:rsidRPr="00463556" w:rsidRDefault="009731CA" w:rsidP="009731CA">
      <w:pPr>
        <w:pStyle w:val="ListParagraph"/>
        <w:numPr>
          <w:ilvl w:val="0"/>
          <w:numId w:val="6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Ad-hoc Queries: Enables complex queries with ease</w:t>
      </w:r>
    </w:p>
    <w:p w14:paraId="1559745D" w14:textId="77777777" w:rsidR="009731CA" w:rsidRPr="00463556" w:rsidRDefault="009731CA" w:rsidP="009731CA">
      <w:p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1C7223DB" w14:textId="095DB53F" w:rsidR="009731CA" w:rsidRPr="00463556" w:rsidRDefault="009731CA" w:rsidP="009731CA">
      <w:pPr>
        <w:pStyle w:val="ListParagraph"/>
        <w:numPr>
          <w:ilvl w:val="1"/>
          <w:numId w:val="5"/>
        </w:numPr>
        <w:spacing w:after="0" w:line="276" w:lineRule="auto"/>
        <w:ind w:right="-360"/>
        <w:rPr>
          <w:rFonts w:ascii="Arial" w:eastAsia="Arial" w:hAnsi="Arial" w:cs="Arial"/>
          <w:b/>
          <w:bCs/>
          <w:color w:val="181717"/>
          <w:highlight w:val="white"/>
        </w:rPr>
      </w:pPr>
      <w:r w:rsidRPr="00463556">
        <w:rPr>
          <w:rFonts w:ascii="Arial" w:eastAsia="Arial" w:hAnsi="Arial" w:cs="Arial"/>
          <w:b/>
          <w:bCs/>
          <w:color w:val="181717"/>
          <w:highlight w:val="white"/>
        </w:rPr>
        <w:t xml:space="preserve">What are Documents and Collections in MongoDB? </w:t>
      </w:r>
    </w:p>
    <w:p w14:paraId="5BF6D060" w14:textId="77777777" w:rsidR="009731CA" w:rsidRPr="00463556" w:rsidRDefault="009731CA" w:rsidP="009731CA">
      <w:pPr>
        <w:spacing w:after="0" w:line="276" w:lineRule="auto"/>
        <w:ind w:left="927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Documents: JSON-like records storing data in key-value pairs. Example:</w:t>
      </w:r>
    </w:p>
    <w:p w14:paraId="74090895" w14:textId="030E704C" w:rsidR="009731CA" w:rsidRPr="00463556" w:rsidRDefault="009731CA" w:rsidP="009731CA">
      <w:pPr>
        <w:spacing w:after="0" w:line="276" w:lineRule="auto"/>
        <w:ind w:left="927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 { </w:t>
      </w:r>
    </w:p>
    <w:p w14:paraId="73C53648" w14:textId="77777777" w:rsidR="009731CA" w:rsidRPr="00463556" w:rsidRDefault="009731CA" w:rsidP="009731CA">
      <w:pPr>
        <w:spacing w:before="0" w:after="0" w:line="240" w:lineRule="auto"/>
        <w:ind w:left="1440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"_id": "101", </w:t>
      </w:r>
    </w:p>
    <w:p w14:paraId="403D281A" w14:textId="77777777" w:rsidR="009731CA" w:rsidRPr="00463556" w:rsidRDefault="009731CA" w:rsidP="009731CA">
      <w:pPr>
        <w:spacing w:before="0" w:after="0" w:line="240" w:lineRule="auto"/>
        <w:ind w:left="1440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"name": "Alice", </w:t>
      </w:r>
    </w:p>
    <w:p w14:paraId="5AE58F42" w14:textId="77777777" w:rsidR="009731CA" w:rsidRPr="00463556" w:rsidRDefault="009731CA" w:rsidP="009731CA">
      <w:pPr>
        <w:spacing w:before="0" w:after="0" w:line="240" w:lineRule="auto"/>
        <w:ind w:left="1440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"age": 28, </w:t>
      </w:r>
    </w:p>
    <w:p w14:paraId="3D7E900B" w14:textId="77777777" w:rsidR="009731CA" w:rsidRPr="00463556" w:rsidRDefault="009731CA" w:rsidP="009731CA">
      <w:pPr>
        <w:spacing w:before="0" w:after="0" w:line="240" w:lineRule="auto"/>
        <w:ind w:left="1440" w:right="-360"/>
        <w:rPr>
          <w:rFonts w:ascii="Arial" w:eastAsia="Arial" w:hAnsi="Arial" w:cs="Arial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"email": </w:t>
      </w:r>
      <w:hyperlink r:id="rId7" w:history="1">
        <w:r w:rsidRPr="00463556">
          <w:rPr>
            <w:rStyle w:val="Hyperlink"/>
            <w:rFonts w:ascii="Arial" w:eastAsia="Arial" w:hAnsi="Arial" w:cs="Arial"/>
            <w:color w:val="auto"/>
            <w:highlight w:val="white"/>
            <w:u w:val="none"/>
          </w:rPr>
          <w:t>alice@example.com</w:t>
        </w:r>
      </w:hyperlink>
    </w:p>
    <w:p w14:paraId="3C181F1B" w14:textId="3B68D083" w:rsidR="009731CA" w:rsidRPr="00463556" w:rsidRDefault="009731CA" w:rsidP="009731CA">
      <w:pPr>
        <w:spacing w:before="0" w:after="0" w:line="240" w:lineRule="auto"/>
        <w:ind w:left="927" w:right="-360"/>
        <w:rPr>
          <w:rFonts w:ascii="Arial" w:eastAsia="Arial" w:hAnsi="Arial" w:cs="Arial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 } </w:t>
      </w:r>
    </w:p>
    <w:p w14:paraId="56FD46DF" w14:textId="4D94C32F" w:rsidR="009731CA" w:rsidRPr="00463556" w:rsidRDefault="009731CA" w:rsidP="009731CA">
      <w:pPr>
        <w:spacing w:after="0" w:line="276" w:lineRule="auto"/>
        <w:ind w:left="927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Collections: A group of documents, equivalent to tables in relational databases. They don’t enforce strict schemas, allowing flexibility. </w:t>
      </w:r>
    </w:p>
    <w:p w14:paraId="7FD05B3E" w14:textId="2E9653B9" w:rsidR="009731CA" w:rsidRPr="00463556" w:rsidRDefault="009731CA" w:rsidP="009731CA">
      <w:pPr>
        <w:pStyle w:val="ListParagraph"/>
        <w:numPr>
          <w:ilvl w:val="1"/>
          <w:numId w:val="5"/>
        </w:numPr>
        <w:spacing w:after="0" w:line="276" w:lineRule="auto"/>
        <w:ind w:right="-360"/>
        <w:rPr>
          <w:rFonts w:ascii="Arial" w:eastAsia="Arial" w:hAnsi="Arial" w:cs="Arial"/>
          <w:b/>
          <w:bCs/>
          <w:color w:val="181717"/>
          <w:highlight w:val="white"/>
        </w:rPr>
      </w:pPr>
      <w:r w:rsidRPr="00463556">
        <w:rPr>
          <w:rFonts w:ascii="Arial" w:eastAsia="Arial" w:hAnsi="Arial" w:cs="Arial"/>
          <w:b/>
          <w:bCs/>
          <w:color w:val="181717"/>
          <w:highlight w:val="white"/>
        </w:rPr>
        <w:t xml:space="preserve">When to use MongoDB? </w:t>
      </w:r>
    </w:p>
    <w:p w14:paraId="1BD56F44" w14:textId="77777777" w:rsidR="009731CA" w:rsidRPr="00463556" w:rsidRDefault="009731CA" w:rsidP="009731CA">
      <w:pPr>
        <w:pStyle w:val="ListParagraph"/>
        <w:spacing w:after="0" w:line="276" w:lineRule="auto"/>
        <w:ind w:left="785" w:right="-360"/>
        <w:rPr>
          <w:rFonts w:ascii="Arial" w:eastAsia="Arial" w:hAnsi="Arial" w:cs="Arial"/>
          <w:b/>
          <w:bCs/>
          <w:color w:val="181717"/>
          <w:highlight w:val="white"/>
        </w:rPr>
      </w:pPr>
    </w:p>
    <w:p w14:paraId="56234DCC" w14:textId="39FEACFE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Big Data Applications: Efficient for large, unstructured data. </w:t>
      </w:r>
    </w:p>
    <w:p w14:paraId="145D626E" w14:textId="6A2F5B62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E-commerce Platforms: Ideal for product catalogs with dynamic attributes. </w:t>
      </w:r>
    </w:p>
    <w:p w14:paraId="576053B8" w14:textId="46086AC1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Content Management Systems (CMS): Supports frequent changes in data models. </w:t>
      </w:r>
    </w:p>
    <w:p w14:paraId="1F9DDD0A" w14:textId="77B253B4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Real-Time Analytics: Processes and analyzes data rapidly. </w:t>
      </w:r>
    </w:p>
    <w:p w14:paraId="4F093745" w14:textId="754B4B96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IoT and Mobile Apps: Manages sensor data and app data effectively. </w:t>
      </w:r>
    </w:p>
    <w:p w14:paraId="4BE60EAC" w14:textId="5C8FEB69" w:rsidR="009731CA" w:rsidRPr="00463556" w:rsidRDefault="009731CA" w:rsidP="009731CA">
      <w:pPr>
        <w:pStyle w:val="ListParagraph"/>
        <w:numPr>
          <w:ilvl w:val="0"/>
          <w:numId w:val="8"/>
        </w:numPr>
        <w:spacing w:before="0" w:after="0" w:line="240" w:lineRule="auto"/>
        <w:ind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Social Networks: Scales well for user-generated content. </w:t>
      </w:r>
    </w:p>
    <w:p w14:paraId="4DE4A946" w14:textId="77777777" w:rsidR="009731CA" w:rsidRPr="00463556" w:rsidRDefault="009731CA" w:rsidP="009731CA">
      <w:pPr>
        <w:pStyle w:val="ListParagraph"/>
        <w:spacing w:before="0" w:after="0" w:line="240" w:lineRule="auto"/>
        <w:ind w:left="1210" w:right="-360"/>
        <w:rPr>
          <w:rFonts w:ascii="Arial" w:eastAsia="Arial" w:hAnsi="Arial" w:cs="Arial"/>
          <w:color w:val="181717"/>
          <w:highlight w:val="white"/>
        </w:rPr>
      </w:pPr>
    </w:p>
    <w:p w14:paraId="16F21327" w14:textId="11A1151F" w:rsidR="009731CA" w:rsidRPr="00463556" w:rsidRDefault="009731CA" w:rsidP="009731CA">
      <w:pPr>
        <w:pStyle w:val="ListParagraph"/>
        <w:numPr>
          <w:ilvl w:val="1"/>
          <w:numId w:val="5"/>
        </w:numPr>
        <w:spacing w:after="0" w:line="276" w:lineRule="auto"/>
        <w:ind w:right="-360"/>
        <w:rPr>
          <w:rFonts w:ascii="Arial" w:eastAsia="Arial" w:hAnsi="Arial" w:cs="Arial"/>
          <w:b/>
          <w:bCs/>
          <w:color w:val="181717"/>
          <w:highlight w:val="white"/>
        </w:rPr>
      </w:pPr>
      <w:r w:rsidRPr="00463556">
        <w:rPr>
          <w:rFonts w:ascii="Arial" w:eastAsia="Arial" w:hAnsi="Arial" w:cs="Arial"/>
          <w:b/>
          <w:bCs/>
          <w:color w:val="181717"/>
          <w:highlight w:val="white"/>
        </w:rPr>
        <w:t xml:space="preserve">What is Sharding in MongoDB? </w:t>
      </w:r>
    </w:p>
    <w:p w14:paraId="409F2A17" w14:textId="77777777" w:rsidR="009731CA" w:rsidRPr="00463556" w:rsidRDefault="009731CA" w:rsidP="009731CA">
      <w:pPr>
        <w:pStyle w:val="ListParagraph"/>
        <w:spacing w:after="0" w:line="276" w:lineRule="auto"/>
        <w:ind w:left="785" w:right="-360"/>
        <w:rPr>
          <w:rFonts w:ascii="Arial" w:eastAsia="Arial" w:hAnsi="Arial" w:cs="Arial"/>
          <w:b/>
          <w:bCs/>
          <w:color w:val="181717"/>
          <w:highlight w:val="white"/>
        </w:rPr>
      </w:pPr>
    </w:p>
    <w:p w14:paraId="1D425718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Sharding: Distributes data across multiple servers to handle large datasets. </w:t>
      </w:r>
    </w:p>
    <w:p w14:paraId="223C1834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Shard Key: A field in documents used to split data across shards. </w:t>
      </w:r>
    </w:p>
    <w:p w14:paraId="6D42685D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</w:p>
    <w:p w14:paraId="3B4250AD" w14:textId="5F10CAAC" w:rsidR="009731CA" w:rsidRPr="00463556" w:rsidRDefault="009731CA" w:rsidP="009731CA">
      <w:pPr>
        <w:spacing w:before="0" w:after="0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Components:</w:t>
      </w:r>
    </w:p>
    <w:p w14:paraId="6593F1AD" w14:textId="6646C742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● Shards: Store actual data. </w:t>
      </w:r>
    </w:p>
    <w:p w14:paraId="06CCA98A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● Config Servers: Maintain metadata and sharding configuration. </w:t>
      </w:r>
    </w:p>
    <w:p w14:paraId="27E76F1E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● Mongos: Routes queries to the appropriate shards. </w:t>
      </w:r>
    </w:p>
    <w:p w14:paraId="148520BA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</w:p>
    <w:p w14:paraId="707F2795" w14:textId="7679560F" w:rsidR="009731CA" w:rsidRPr="00463556" w:rsidRDefault="009731CA" w:rsidP="009731CA">
      <w:pPr>
        <w:spacing w:before="0" w:after="0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Benefits: </w:t>
      </w:r>
    </w:p>
    <w:p w14:paraId="0213311D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● Supports large-scale data management. </w:t>
      </w:r>
    </w:p>
    <w:p w14:paraId="51C6CAF7" w14:textId="77777777" w:rsidR="009731CA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 xml:space="preserve">● Improves read and write performance. </w:t>
      </w:r>
    </w:p>
    <w:p w14:paraId="00000020" w14:textId="354FCF0C" w:rsidR="00496364" w:rsidRPr="00463556" w:rsidRDefault="009731CA" w:rsidP="009731CA">
      <w:pPr>
        <w:spacing w:before="0" w:after="0" w:line="240" w:lineRule="auto"/>
        <w:ind w:left="785" w:right="-360"/>
        <w:rPr>
          <w:rFonts w:ascii="Arial" w:eastAsia="Arial" w:hAnsi="Arial" w:cs="Arial"/>
          <w:color w:val="181717"/>
          <w:highlight w:val="white"/>
        </w:rPr>
      </w:pPr>
      <w:r w:rsidRPr="00463556">
        <w:rPr>
          <w:rFonts w:ascii="Arial" w:eastAsia="Arial" w:hAnsi="Arial" w:cs="Arial"/>
          <w:color w:val="181717"/>
          <w:highlight w:val="white"/>
        </w:rPr>
        <w:t>● Ensures fault tolerance and high availability.</w:t>
      </w:r>
    </w:p>
    <w:p w14:paraId="7BCB988C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6CA773F4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1042D56F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56D82062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06E4C49F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color w:val="181717"/>
          <w:highlight w:val="white"/>
        </w:rPr>
      </w:pPr>
    </w:p>
    <w:p w14:paraId="746882A1" w14:textId="68685DD6" w:rsidR="009731CA" w:rsidRPr="00463556" w:rsidRDefault="00000000" w:rsidP="009731CA">
      <w:pPr>
        <w:spacing w:after="0" w:line="276" w:lineRule="auto"/>
        <w:ind w:right="-360"/>
        <w:rPr>
          <w:rFonts w:ascii="Arial" w:eastAsia="Arial" w:hAnsi="Arial" w:cs="Arial"/>
          <w:b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lastRenderedPageBreak/>
        <w:t xml:space="preserve">Output: </w:t>
      </w:r>
    </w:p>
    <w:p w14:paraId="52376A64" w14:textId="6B6DF54D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b/>
          <w:color w:val="181717"/>
          <w:highlight w:val="white"/>
        </w:rPr>
      </w:pPr>
      <w:r w:rsidRPr="00463556">
        <w:rPr>
          <w:rFonts w:ascii="Arial" w:eastAsia="Arial" w:hAnsi="Arial" w:cs="Arial"/>
          <w:b/>
          <w:color w:val="181717"/>
          <w:highlight w:val="white"/>
        </w:rPr>
        <w:t>Connecting MongoDB Compass to Atlas Cluster</w:t>
      </w:r>
    </w:p>
    <w:p w14:paraId="6CAD9AC8" w14:textId="491C59B0" w:rsidR="009731CA" w:rsidRPr="00463556" w:rsidRDefault="009731CA" w:rsidP="009731CA">
      <w:pPr>
        <w:rPr>
          <w:rFonts w:ascii="Arial" w:hAnsi="Arial" w:cs="Arial"/>
        </w:rPr>
      </w:pPr>
      <w:r w:rsidRPr="00463556">
        <w:rPr>
          <w:rFonts w:ascii="Arial" w:hAnsi="Arial" w:cs="Arial"/>
          <w:noProof/>
        </w:rPr>
        <w:drawing>
          <wp:inline distT="0" distB="0" distL="0" distR="0" wp14:anchorId="00DAE947" wp14:editId="6D1110E4">
            <wp:extent cx="5731510" cy="3226435"/>
            <wp:effectExtent l="19050" t="19050" r="21590" b="12065"/>
            <wp:docPr id="108076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78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7D6C7" w14:textId="00474485" w:rsidR="009731CA" w:rsidRPr="00463556" w:rsidRDefault="009731CA" w:rsidP="009731CA">
      <w:pPr>
        <w:rPr>
          <w:rFonts w:ascii="Arial" w:hAnsi="Arial" w:cs="Arial"/>
        </w:rPr>
      </w:pPr>
    </w:p>
    <w:p w14:paraId="3C976E54" w14:textId="5BB20AB8" w:rsidR="009731CA" w:rsidRPr="00463556" w:rsidRDefault="009731CA" w:rsidP="009731CA">
      <w:pPr>
        <w:rPr>
          <w:rFonts w:ascii="Arial" w:hAnsi="Arial" w:cs="Arial"/>
        </w:rPr>
      </w:pPr>
      <w:r w:rsidRPr="00463556">
        <w:rPr>
          <w:rFonts w:ascii="Arial" w:hAnsi="Arial" w:cs="Arial"/>
          <w:noProof/>
        </w:rPr>
        <w:drawing>
          <wp:inline distT="0" distB="0" distL="0" distR="0" wp14:anchorId="0A7E7373" wp14:editId="1B18D60E">
            <wp:extent cx="5731510" cy="2998470"/>
            <wp:effectExtent l="19050" t="19050" r="21590" b="11430"/>
            <wp:docPr id="76650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08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FDB76" w14:textId="77777777" w:rsidR="009731CA" w:rsidRPr="00463556" w:rsidRDefault="009731CA" w:rsidP="009731CA">
      <w:pPr>
        <w:rPr>
          <w:rFonts w:ascii="Arial" w:hAnsi="Arial" w:cs="Arial"/>
        </w:rPr>
      </w:pPr>
    </w:p>
    <w:p w14:paraId="2547B876" w14:textId="77777777" w:rsidR="009731CA" w:rsidRPr="00463556" w:rsidRDefault="009731CA" w:rsidP="009731CA">
      <w:pPr>
        <w:rPr>
          <w:rFonts w:ascii="Arial" w:hAnsi="Arial" w:cs="Arial"/>
        </w:rPr>
      </w:pPr>
    </w:p>
    <w:p w14:paraId="78302FA1" w14:textId="77777777" w:rsidR="009731CA" w:rsidRPr="00463556" w:rsidRDefault="009731CA" w:rsidP="009731CA">
      <w:pPr>
        <w:rPr>
          <w:rFonts w:ascii="Arial" w:hAnsi="Arial" w:cs="Arial"/>
        </w:rPr>
      </w:pPr>
    </w:p>
    <w:p w14:paraId="79F4D59A" w14:textId="77777777" w:rsidR="009731CA" w:rsidRPr="00463556" w:rsidRDefault="009731CA" w:rsidP="009731CA">
      <w:pPr>
        <w:rPr>
          <w:rFonts w:ascii="Arial" w:hAnsi="Arial" w:cs="Arial"/>
        </w:rPr>
      </w:pPr>
    </w:p>
    <w:p w14:paraId="3E6B9285" w14:textId="0CCC3782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Create a Database and Collection</w:t>
      </w:r>
    </w:p>
    <w:p w14:paraId="187064C9" w14:textId="77777777" w:rsidR="009731CA" w:rsidRPr="00463556" w:rsidRDefault="009731CA" w:rsidP="009731CA">
      <w:pPr>
        <w:rPr>
          <w:rFonts w:ascii="Arial" w:hAnsi="Arial" w:cs="Arial"/>
        </w:rPr>
      </w:pPr>
      <w:r w:rsidRPr="00463556">
        <w:rPr>
          <w:rFonts w:ascii="Arial" w:hAnsi="Arial" w:cs="Arial"/>
          <w:noProof/>
        </w:rPr>
        <w:drawing>
          <wp:inline distT="0" distB="0" distL="0" distR="0" wp14:anchorId="4CD8FF30" wp14:editId="2255E6DE">
            <wp:extent cx="5731510" cy="3013710"/>
            <wp:effectExtent l="19050" t="19050" r="21590" b="15240"/>
            <wp:docPr id="42514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43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0CCB5" w14:textId="77777777" w:rsidR="00463556" w:rsidRPr="00463556" w:rsidRDefault="00463556" w:rsidP="009731CA">
      <w:pPr>
        <w:rPr>
          <w:rFonts w:ascii="Arial" w:hAnsi="Arial" w:cs="Arial"/>
        </w:rPr>
      </w:pPr>
    </w:p>
    <w:p w14:paraId="05C1B20C" w14:textId="6F7B2E6C" w:rsidR="009731CA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Insert 10 Documents into "products" Collection</w:t>
      </w:r>
    </w:p>
    <w:p w14:paraId="2AD72573" w14:textId="77777777" w:rsidR="009731CA" w:rsidRPr="00463556" w:rsidRDefault="009731CA" w:rsidP="009731CA">
      <w:pPr>
        <w:rPr>
          <w:rFonts w:ascii="Arial" w:hAnsi="Arial" w:cs="Arial"/>
        </w:rPr>
      </w:pPr>
      <w:r w:rsidRPr="00463556">
        <w:rPr>
          <w:rFonts w:ascii="Arial" w:hAnsi="Arial" w:cs="Arial"/>
          <w:noProof/>
        </w:rPr>
        <w:drawing>
          <wp:inline distT="0" distB="0" distL="0" distR="0" wp14:anchorId="383FB8F9" wp14:editId="4BE7BC5A">
            <wp:extent cx="5731510" cy="2981960"/>
            <wp:effectExtent l="19050" t="19050" r="21590" b="27940"/>
            <wp:docPr id="1396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4699F" w14:textId="10AA361D" w:rsidR="009731CA" w:rsidRPr="00463556" w:rsidRDefault="009731CA" w:rsidP="009731CA">
      <w:pPr>
        <w:rPr>
          <w:rFonts w:ascii="Arial" w:hAnsi="Arial" w:cs="Arial"/>
        </w:rPr>
      </w:pPr>
    </w:p>
    <w:p w14:paraId="05183DC5" w14:textId="77777777" w:rsidR="00463556" w:rsidRPr="00463556" w:rsidRDefault="00463556" w:rsidP="009731CA">
      <w:pPr>
        <w:rPr>
          <w:rFonts w:ascii="Arial" w:hAnsi="Arial" w:cs="Arial"/>
        </w:rPr>
      </w:pPr>
    </w:p>
    <w:p w14:paraId="0B3A9D62" w14:textId="77777777" w:rsidR="00463556" w:rsidRPr="00463556" w:rsidRDefault="00463556" w:rsidP="009731CA">
      <w:pPr>
        <w:rPr>
          <w:rFonts w:ascii="Arial" w:hAnsi="Arial" w:cs="Arial"/>
        </w:rPr>
      </w:pPr>
    </w:p>
    <w:p w14:paraId="4C51186F" w14:textId="77777777" w:rsidR="00463556" w:rsidRPr="00463556" w:rsidRDefault="00463556" w:rsidP="009731CA">
      <w:pPr>
        <w:rPr>
          <w:rFonts w:ascii="Arial" w:hAnsi="Arial" w:cs="Arial"/>
        </w:rPr>
      </w:pPr>
    </w:p>
    <w:p w14:paraId="3BFB6F46" w14:textId="77777777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Display All Documents in "products" Collection</w:t>
      </w:r>
    </w:p>
    <w:p w14:paraId="756E3880" w14:textId="1759BFD2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6920AA7C" wp14:editId="28E39057">
            <wp:extent cx="5731510" cy="3105150"/>
            <wp:effectExtent l="19050" t="19050" r="21590" b="19050"/>
            <wp:docPr id="197449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90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5A3B1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3311073" w14:textId="64BE2AC3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Display All Products in the "Electronics" Category</w:t>
      </w:r>
    </w:p>
    <w:p w14:paraId="7C14BF1E" w14:textId="1D595122" w:rsidR="009731CA" w:rsidRPr="00463556" w:rsidRDefault="00463556" w:rsidP="009731CA">
      <w:pPr>
        <w:rPr>
          <w:rFonts w:ascii="Arial" w:hAnsi="Arial" w:cs="Arial"/>
        </w:rPr>
      </w:pPr>
      <w:r w:rsidRPr="00463556">
        <w:rPr>
          <w:rFonts w:ascii="Arial" w:hAnsi="Arial" w:cs="Arial"/>
          <w:noProof/>
        </w:rPr>
        <w:drawing>
          <wp:inline distT="0" distB="0" distL="0" distR="0" wp14:anchorId="068A5348" wp14:editId="548FEC7A">
            <wp:extent cx="5731510" cy="3128010"/>
            <wp:effectExtent l="19050" t="19050" r="21590" b="15240"/>
            <wp:docPr id="131190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46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4D13E" w14:textId="7E5899AC" w:rsidR="009731CA" w:rsidRPr="00463556" w:rsidRDefault="009731CA" w:rsidP="009731CA">
      <w:pPr>
        <w:rPr>
          <w:rFonts w:ascii="Arial" w:hAnsi="Arial" w:cs="Arial"/>
        </w:rPr>
      </w:pPr>
    </w:p>
    <w:p w14:paraId="450C0E5E" w14:textId="77777777" w:rsidR="009731CA" w:rsidRPr="00463556" w:rsidRDefault="009731CA" w:rsidP="009731CA">
      <w:pPr>
        <w:rPr>
          <w:rFonts w:ascii="Arial" w:hAnsi="Arial" w:cs="Arial"/>
        </w:rPr>
      </w:pPr>
    </w:p>
    <w:p w14:paraId="04AD8BC1" w14:textId="77777777" w:rsidR="00463556" w:rsidRPr="00463556" w:rsidRDefault="00463556" w:rsidP="009731CA">
      <w:pPr>
        <w:rPr>
          <w:rFonts w:ascii="Arial" w:hAnsi="Arial" w:cs="Arial"/>
        </w:rPr>
      </w:pPr>
    </w:p>
    <w:p w14:paraId="5EF27BF2" w14:textId="77777777" w:rsidR="00463556" w:rsidRPr="00463556" w:rsidRDefault="00463556" w:rsidP="009731CA">
      <w:pPr>
        <w:rPr>
          <w:rFonts w:ascii="Arial" w:hAnsi="Arial" w:cs="Arial"/>
        </w:rPr>
      </w:pPr>
    </w:p>
    <w:p w14:paraId="1F131C2C" w14:textId="0ED03A7A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Display All Products in Ascending Order of Their Names</w:t>
      </w:r>
    </w:p>
    <w:p w14:paraId="7A8FF3A0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4522103C" wp14:editId="5000AD2D">
            <wp:extent cx="5731510" cy="3122295"/>
            <wp:effectExtent l="19050" t="19050" r="21590" b="20955"/>
            <wp:docPr id="75914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41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E3F05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F824C43" w14:textId="2AFBBBBE" w:rsidR="009731CA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Display the First 5 Products</w:t>
      </w:r>
    </w:p>
    <w:p w14:paraId="44B4B262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0CDAB1E9" wp14:editId="3E30E288">
            <wp:extent cx="5731510" cy="3134360"/>
            <wp:effectExtent l="19050" t="19050" r="21590" b="27940"/>
            <wp:docPr id="27283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302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C1FCF" w14:textId="77777777" w:rsidR="009731CA" w:rsidRPr="00463556" w:rsidRDefault="009731CA" w:rsidP="009731CA">
      <w:pPr>
        <w:rPr>
          <w:rFonts w:ascii="Arial" w:hAnsi="Arial" w:cs="Arial"/>
          <w:b/>
          <w:bCs/>
        </w:rPr>
      </w:pPr>
    </w:p>
    <w:p w14:paraId="12E5B48D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3608071A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F4780F4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11F26C0B" w14:textId="6C872D56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Display the Categories of Products with a Specific Name (e.g., "Laptop")</w:t>
      </w:r>
    </w:p>
    <w:p w14:paraId="2ECD299B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262E6D37" wp14:editId="6C79D6D3">
            <wp:extent cx="5731510" cy="3126740"/>
            <wp:effectExtent l="19050" t="19050" r="21590" b="16510"/>
            <wp:docPr id="59442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26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1FE3F" w14:textId="77777777" w:rsidR="009731CA" w:rsidRPr="00463556" w:rsidRDefault="009731CA" w:rsidP="009731CA">
      <w:pPr>
        <w:rPr>
          <w:rFonts w:ascii="Arial" w:hAnsi="Arial" w:cs="Arial"/>
          <w:b/>
          <w:bCs/>
        </w:rPr>
      </w:pPr>
    </w:p>
    <w:p w14:paraId="397607D5" w14:textId="30808636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Display the Number of Products in the "Electronics" Category</w:t>
      </w:r>
    </w:p>
    <w:p w14:paraId="20436FAF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2349A6B6" wp14:editId="62784F90">
            <wp:extent cx="5731510" cy="3152775"/>
            <wp:effectExtent l="19050" t="19050" r="21590" b="28575"/>
            <wp:docPr id="84483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1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351CB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296B3046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5E48B3F0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F470575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12F50855" w14:textId="0115B6FE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Display All Products Without Showing the "_id" Field</w:t>
      </w:r>
    </w:p>
    <w:p w14:paraId="56205A46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56E6598B" wp14:editId="28E7ED5D">
            <wp:extent cx="5731510" cy="3220085"/>
            <wp:effectExtent l="19050" t="19050" r="21590" b="18415"/>
            <wp:docPr id="163096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60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5CBBD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13E8DB8E" w14:textId="16725FF6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Display All Distinct Categories</w:t>
      </w:r>
    </w:p>
    <w:p w14:paraId="32341722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29FF71CB" wp14:editId="17C8114F">
            <wp:extent cx="5731510" cy="3155315"/>
            <wp:effectExtent l="19050" t="19050" r="21590" b="26035"/>
            <wp:docPr id="140610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05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C7920" w14:textId="431F7F1E" w:rsidR="00463556" w:rsidRPr="00463556" w:rsidRDefault="00463556" w:rsidP="00463556">
      <w:pPr>
        <w:tabs>
          <w:tab w:val="left" w:pos="1396"/>
        </w:tabs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ab/>
      </w:r>
    </w:p>
    <w:p w14:paraId="3612B537" w14:textId="77777777" w:rsidR="00463556" w:rsidRPr="00463556" w:rsidRDefault="00463556" w:rsidP="00463556">
      <w:pPr>
        <w:tabs>
          <w:tab w:val="left" w:pos="1396"/>
        </w:tabs>
        <w:rPr>
          <w:rFonts w:ascii="Arial" w:hAnsi="Arial" w:cs="Arial"/>
          <w:b/>
          <w:bCs/>
        </w:rPr>
      </w:pPr>
    </w:p>
    <w:p w14:paraId="6354392A" w14:textId="77777777" w:rsidR="00463556" w:rsidRPr="00463556" w:rsidRDefault="00463556" w:rsidP="00463556">
      <w:pPr>
        <w:tabs>
          <w:tab w:val="left" w:pos="1396"/>
        </w:tabs>
        <w:rPr>
          <w:rFonts w:ascii="Arial" w:hAnsi="Arial" w:cs="Arial"/>
          <w:b/>
          <w:bCs/>
        </w:rPr>
      </w:pPr>
    </w:p>
    <w:p w14:paraId="7EA6D57C" w14:textId="77777777" w:rsidR="00463556" w:rsidRPr="00463556" w:rsidRDefault="00463556" w:rsidP="00463556">
      <w:pPr>
        <w:tabs>
          <w:tab w:val="left" w:pos="1396"/>
        </w:tabs>
        <w:rPr>
          <w:rFonts w:ascii="Arial" w:hAnsi="Arial" w:cs="Arial"/>
          <w:b/>
          <w:bCs/>
        </w:rPr>
      </w:pPr>
    </w:p>
    <w:p w14:paraId="2F2AAD22" w14:textId="5520956D" w:rsidR="00463556" w:rsidRPr="00463556" w:rsidRDefault="00463556" w:rsidP="00463556">
      <w:pPr>
        <w:tabs>
          <w:tab w:val="left" w:pos="1396"/>
        </w:tabs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Display Products in "Electronics" With Prices Between 50 and 100</w:t>
      </w:r>
    </w:p>
    <w:p w14:paraId="136835D1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40FFC53D" wp14:editId="2A43C6AE">
            <wp:extent cx="5731510" cy="3122295"/>
            <wp:effectExtent l="19050" t="19050" r="21590" b="20955"/>
            <wp:docPr id="28442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25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DA949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1FE54AD3" w14:textId="74B6A8FB" w:rsidR="009731CA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t>Change the Price of a Product (e.g., Update the Price of "Smartphone" to 650)</w:t>
      </w:r>
    </w:p>
    <w:p w14:paraId="3A744776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0E84FEBA" wp14:editId="30A5E054">
            <wp:extent cx="5731510" cy="3132455"/>
            <wp:effectExtent l="19050" t="19050" r="21590" b="10795"/>
            <wp:docPr id="177388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841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6464C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6D46FEE" wp14:editId="01085695">
            <wp:extent cx="5731510" cy="3091815"/>
            <wp:effectExtent l="19050" t="19050" r="21590" b="13335"/>
            <wp:docPr id="68373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1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6511D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5EAB90F3" w14:textId="4614E9B2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2B563E16" wp14:editId="49DD2966">
            <wp:extent cx="5731510" cy="3135630"/>
            <wp:effectExtent l="19050" t="19050" r="21590" b="26670"/>
            <wp:docPr id="2278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07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38F94" w14:textId="3F7F5A83" w:rsidR="009731CA" w:rsidRPr="00463556" w:rsidRDefault="009731CA" w:rsidP="009731CA">
      <w:pPr>
        <w:rPr>
          <w:rFonts w:ascii="Arial" w:hAnsi="Arial" w:cs="Arial"/>
          <w:b/>
          <w:bCs/>
        </w:rPr>
      </w:pPr>
    </w:p>
    <w:p w14:paraId="1A198F69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63F4090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61C866C0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7E7BDDBE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454C7F67" w14:textId="77777777" w:rsidR="00463556" w:rsidRPr="00463556" w:rsidRDefault="00463556" w:rsidP="009731CA">
      <w:pPr>
        <w:rPr>
          <w:rFonts w:ascii="Arial" w:hAnsi="Arial" w:cs="Arial"/>
          <w:b/>
          <w:bCs/>
        </w:rPr>
      </w:pPr>
    </w:p>
    <w:p w14:paraId="4CDD5C70" w14:textId="57C832B8" w:rsidR="00463556" w:rsidRPr="00463556" w:rsidRDefault="00463556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</w:rPr>
        <w:lastRenderedPageBreak/>
        <w:t>Delete a Particular Product Entry (e.g., Remove "Pen")</w:t>
      </w:r>
    </w:p>
    <w:p w14:paraId="1947DC90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0503FADF" wp14:editId="4275C212">
            <wp:extent cx="5731510" cy="3218180"/>
            <wp:effectExtent l="19050" t="19050" r="21590" b="20320"/>
            <wp:docPr id="130839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91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531D6" w14:textId="77777777" w:rsidR="009731CA" w:rsidRPr="00463556" w:rsidRDefault="009731CA" w:rsidP="009731CA">
      <w:pPr>
        <w:rPr>
          <w:rFonts w:ascii="Arial" w:hAnsi="Arial" w:cs="Arial"/>
          <w:b/>
          <w:bCs/>
        </w:rPr>
      </w:pPr>
      <w:r w:rsidRPr="00463556">
        <w:rPr>
          <w:rFonts w:ascii="Arial" w:hAnsi="Arial" w:cs="Arial"/>
          <w:b/>
          <w:bCs/>
          <w:noProof/>
        </w:rPr>
        <w:drawing>
          <wp:inline distT="0" distB="0" distL="0" distR="0" wp14:anchorId="3B10E58C" wp14:editId="58ECA17C">
            <wp:extent cx="5731510" cy="3093085"/>
            <wp:effectExtent l="19050" t="19050" r="13335" b="20320"/>
            <wp:docPr id="99569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3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5E16B" w14:textId="3AA2FC0A" w:rsidR="009731CA" w:rsidRPr="00463556" w:rsidRDefault="009731CA" w:rsidP="009731CA">
      <w:pPr>
        <w:rPr>
          <w:rFonts w:ascii="Arial" w:hAnsi="Arial" w:cs="Arial"/>
          <w:b/>
          <w:bCs/>
        </w:rPr>
      </w:pPr>
    </w:p>
    <w:p w14:paraId="37959752" w14:textId="77777777" w:rsidR="009731CA" w:rsidRPr="00463556" w:rsidRDefault="009731CA" w:rsidP="009731CA">
      <w:pPr>
        <w:rPr>
          <w:rFonts w:ascii="Arial" w:hAnsi="Arial" w:cs="Arial"/>
          <w:b/>
          <w:bCs/>
        </w:rPr>
      </w:pPr>
    </w:p>
    <w:p w14:paraId="75E4FC3D" w14:textId="77777777" w:rsidR="009731CA" w:rsidRPr="00463556" w:rsidRDefault="009731CA" w:rsidP="009731CA">
      <w:pPr>
        <w:spacing w:after="0" w:line="276" w:lineRule="auto"/>
        <w:ind w:right="-360"/>
        <w:rPr>
          <w:rFonts w:ascii="Arial" w:eastAsia="Arial" w:hAnsi="Arial" w:cs="Arial"/>
          <w:b/>
          <w:bCs/>
          <w:color w:val="181717"/>
          <w:highlight w:val="white"/>
        </w:rPr>
      </w:pPr>
    </w:p>
    <w:p w14:paraId="00000022" w14:textId="4953B6F0" w:rsidR="00496364" w:rsidRPr="00463556" w:rsidRDefault="00496364" w:rsidP="009731CA">
      <w:pPr>
        <w:spacing w:after="0" w:line="276" w:lineRule="auto"/>
        <w:ind w:left="720" w:right="-360"/>
        <w:rPr>
          <w:rFonts w:ascii="Arial" w:hAnsi="Arial" w:cs="Arial"/>
          <w:b/>
          <w:bCs/>
        </w:rPr>
      </w:pPr>
    </w:p>
    <w:sectPr w:rsidR="00496364" w:rsidRPr="00463556" w:rsidSect="00463556">
      <w:pgSz w:w="11906" w:h="16838"/>
      <w:pgMar w:top="1425" w:right="1267" w:bottom="273" w:left="1281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14583" w14:textId="77777777" w:rsidR="00D73842" w:rsidRDefault="00D73842" w:rsidP="00463556">
      <w:pPr>
        <w:spacing w:before="0" w:after="0" w:line="240" w:lineRule="auto"/>
      </w:pPr>
      <w:r>
        <w:separator/>
      </w:r>
    </w:p>
  </w:endnote>
  <w:endnote w:type="continuationSeparator" w:id="0">
    <w:p w14:paraId="0CFB4795" w14:textId="77777777" w:rsidR="00D73842" w:rsidRDefault="00D73842" w:rsidP="0046355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81CAEB6-BBD2-4385-BF4B-1BB77C6FCF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3F8E34B-F548-4A01-96EF-AB124188CE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FA4452" w14:textId="77777777" w:rsidR="00D73842" w:rsidRDefault="00D73842" w:rsidP="00463556">
      <w:pPr>
        <w:spacing w:before="0" w:after="0" w:line="240" w:lineRule="auto"/>
      </w:pPr>
      <w:r>
        <w:separator/>
      </w:r>
    </w:p>
  </w:footnote>
  <w:footnote w:type="continuationSeparator" w:id="0">
    <w:p w14:paraId="0B287F67" w14:textId="77777777" w:rsidR="00D73842" w:rsidRDefault="00D73842" w:rsidP="0046355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8A2CD9"/>
    <w:multiLevelType w:val="hybridMultilevel"/>
    <w:tmpl w:val="9D82EDD2"/>
    <w:lvl w:ilvl="0" w:tplc="40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3DED6F6F"/>
    <w:multiLevelType w:val="multilevel"/>
    <w:tmpl w:val="98C090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F195E5E"/>
    <w:multiLevelType w:val="hybridMultilevel"/>
    <w:tmpl w:val="067E61B8"/>
    <w:lvl w:ilvl="0" w:tplc="40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" w15:restartNumberingAfterBreak="0">
    <w:nsid w:val="5370401A"/>
    <w:multiLevelType w:val="multilevel"/>
    <w:tmpl w:val="32F43288"/>
    <w:lvl w:ilvl="0">
      <w:start w:val="1"/>
      <w:numFmt w:val="lowerLetter"/>
      <w:lvlText w:val="%1)"/>
      <w:lvlJc w:val="left"/>
      <w:pPr>
        <w:ind w:left="92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367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087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527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247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687" w:hanging="360"/>
      </w:pPr>
      <w:rPr>
        <w:u w:val="none"/>
      </w:rPr>
    </w:lvl>
  </w:abstractNum>
  <w:abstractNum w:abstractNumId="4" w15:restartNumberingAfterBreak="0">
    <w:nsid w:val="55834CB1"/>
    <w:multiLevelType w:val="multilevel"/>
    <w:tmpl w:val="6C50A06E"/>
    <w:lvl w:ilvl="0">
      <w:start w:val="1"/>
      <w:numFmt w:val="lowerLetter"/>
      <w:lvlText w:val="%1."/>
      <w:lvlJc w:val="left"/>
      <w:pPr>
        <w:ind w:left="92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785" w:hanging="360"/>
      </w:pPr>
      <w:rPr>
        <w:u w:val="none"/>
      </w:rPr>
    </w:lvl>
    <w:lvl w:ilvl="2">
      <w:start w:val="1"/>
      <w:numFmt w:val="lowerLetter"/>
      <w:lvlText w:val="%3."/>
      <w:lvlJc w:val="left"/>
      <w:pPr>
        <w:ind w:left="785" w:hanging="360"/>
      </w:pPr>
    </w:lvl>
    <w:lvl w:ilvl="3">
      <w:start w:val="1"/>
      <w:numFmt w:val="decimal"/>
      <w:lvlText w:val="%4."/>
      <w:lvlJc w:val="left"/>
      <w:pPr>
        <w:ind w:left="3087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527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247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687" w:hanging="360"/>
      </w:pPr>
      <w:rPr>
        <w:u w:val="none"/>
      </w:rPr>
    </w:lvl>
  </w:abstractNum>
  <w:abstractNum w:abstractNumId="5" w15:restartNumberingAfterBreak="0">
    <w:nsid w:val="587538CF"/>
    <w:multiLevelType w:val="hybridMultilevel"/>
    <w:tmpl w:val="495A5558"/>
    <w:lvl w:ilvl="0" w:tplc="400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6" w15:restartNumberingAfterBreak="0">
    <w:nsid w:val="796A3C37"/>
    <w:multiLevelType w:val="multilevel"/>
    <w:tmpl w:val="8B363884"/>
    <w:lvl w:ilvl="0">
      <w:start w:val="1"/>
      <w:numFmt w:val="decimal"/>
      <w:lvlText w:val="%1."/>
      <w:lvlJc w:val="left"/>
      <w:pPr>
        <w:ind w:left="12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93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65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37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9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81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53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25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970" w:hanging="360"/>
      </w:pPr>
      <w:rPr>
        <w:u w:val="none"/>
      </w:rPr>
    </w:lvl>
  </w:abstractNum>
  <w:abstractNum w:abstractNumId="7" w15:restartNumberingAfterBreak="0">
    <w:nsid w:val="7D7125BE"/>
    <w:multiLevelType w:val="multilevel"/>
    <w:tmpl w:val="63A0811C"/>
    <w:lvl w:ilvl="0">
      <w:start w:val="1"/>
      <w:numFmt w:val="upperLetter"/>
      <w:lvlText w:val="%1)"/>
      <w:lvlJc w:val="left"/>
      <w:pPr>
        <w:ind w:left="785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505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225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945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65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85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105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545" w:hanging="360"/>
      </w:pPr>
      <w:rPr>
        <w:u w:val="none"/>
      </w:rPr>
    </w:lvl>
  </w:abstractNum>
  <w:num w:numId="1" w16cid:durableId="1222709845">
    <w:abstractNumId w:val="6"/>
  </w:num>
  <w:num w:numId="2" w16cid:durableId="83111403">
    <w:abstractNumId w:val="1"/>
  </w:num>
  <w:num w:numId="3" w16cid:durableId="2064786422">
    <w:abstractNumId w:val="3"/>
  </w:num>
  <w:num w:numId="4" w16cid:durableId="1660109873">
    <w:abstractNumId w:val="7"/>
  </w:num>
  <w:num w:numId="5" w16cid:durableId="2073457383">
    <w:abstractNumId w:val="4"/>
  </w:num>
  <w:num w:numId="6" w16cid:durableId="306055400">
    <w:abstractNumId w:val="5"/>
  </w:num>
  <w:num w:numId="7" w16cid:durableId="994996151">
    <w:abstractNumId w:val="0"/>
  </w:num>
  <w:num w:numId="8" w16cid:durableId="11246146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6364"/>
    <w:rsid w:val="00182E90"/>
    <w:rsid w:val="003541EB"/>
    <w:rsid w:val="00463556"/>
    <w:rsid w:val="00496364"/>
    <w:rsid w:val="006F24FE"/>
    <w:rsid w:val="0073423D"/>
    <w:rsid w:val="009731CA"/>
    <w:rsid w:val="00B17241"/>
    <w:rsid w:val="00CF220D"/>
    <w:rsid w:val="00D73842"/>
    <w:rsid w:val="00F8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9928F"/>
  <w15:docId w15:val="{6C6505F3-1EA2-4E5C-8756-63085B6BA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IN" w:bidi="ar-SA"/>
      </w:rPr>
    </w:rPrDefault>
    <w:pPrDefault>
      <w:pPr>
        <w:spacing w:before="240" w:after="24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customStyle="1" w:styleId="TableParagraph">
    <w:name w:val="Table Paragraph"/>
    <w:basedOn w:val="Normal"/>
    <w:uiPriority w:val="1"/>
    <w:qFormat/>
    <w:rsid w:val="009731CA"/>
    <w:pPr>
      <w:widowControl w:val="0"/>
      <w:autoSpaceDE w:val="0"/>
      <w:autoSpaceDN w:val="0"/>
      <w:spacing w:before="114" w:after="0" w:line="240" w:lineRule="auto"/>
      <w:ind w:left="94"/>
      <w:jc w:val="left"/>
    </w:pPr>
    <w:rPr>
      <w:rFonts w:ascii="Arial" w:eastAsia="Arial" w:hAnsi="Arial" w:cs="Arial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9731C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3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731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63556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3556"/>
  </w:style>
  <w:style w:type="paragraph" w:styleId="Footer">
    <w:name w:val="footer"/>
    <w:basedOn w:val="Normal"/>
    <w:link w:val="FooterChar"/>
    <w:uiPriority w:val="99"/>
    <w:unhideWhenUsed/>
    <w:rsid w:val="00463556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35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alice@exampl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1371</TotalTime>
  <Pages>11</Pages>
  <Words>553</Words>
  <Characters>3154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SANNIDHI</dc:creator>
  <cp:lastModifiedBy>akrutidabas10@outlook.com</cp:lastModifiedBy>
  <cp:revision>6</cp:revision>
  <cp:lastPrinted>2025-04-01T18:27:00Z</cp:lastPrinted>
  <dcterms:created xsi:type="dcterms:W3CDTF">2025-04-01T18:27:00Z</dcterms:created>
  <dcterms:modified xsi:type="dcterms:W3CDTF">2025-04-15T01:35:00Z</dcterms:modified>
</cp:coreProperties>
</file>